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1C02FA" w:rsidRPr="001C02FA" w:rsidP="00A143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1C02FA" w:rsidRPr="001C02FA" w:rsidP="00A143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1C02FA" w:rsidRPr="001C02FA" w:rsidP="00A143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1C02FA" w:rsidRPr="001C02FA" w:rsidP="00A143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Instructor </w:t>
      </w:r>
    </w:p>
    <w:p w:rsidR="001C02FA" w:rsidRPr="001C02FA" w:rsidP="00A1439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735E55" w:rsidRPr="001C02FA" w:rsidP="00A14394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C02FA">
        <w:rPr>
          <w:rFonts w:ascii="Times New Roman" w:hAnsi="Times New Roman" w:cs="Times New Roman"/>
          <w:b/>
          <w:sz w:val="24"/>
          <w:szCs w:val="24"/>
        </w:rPr>
        <w:t>Reply 1</w:t>
      </w:r>
      <w:bookmarkStart w:id="0" w:name="_GoBack"/>
      <w:bookmarkEnd w:id="0"/>
    </w:p>
    <w:p w:rsidR="00590CFA" w:rsidRPr="001C02FA" w:rsidP="00A1439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Research work is considered as work just like numerous other types of work. </w:t>
      </w:r>
      <w:r w:rsidRPr="001C02FA" w:rsidR="00527983">
        <w:rPr>
          <w:rFonts w:ascii="Times New Roman" w:hAnsi="Times New Roman" w:cs="Times New Roman"/>
          <w:sz w:val="24"/>
          <w:szCs w:val="24"/>
        </w:rPr>
        <w:t xml:space="preserve">Research can be greatly essential in doing the work of God. </w:t>
      </w:r>
      <w:r w:rsidRPr="001C02FA" w:rsidR="0041020A">
        <w:rPr>
          <w:rFonts w:ascii="Times New Roman" w:hAnsi="Times New Roman" w:cs="Times New Roman"/>
          <w:sz w:val="24"/>
          <w:szCs w:val="24"/>
        </w:rPr>
        <w:t xml:space="preserve">The research process can be significant for faith-based </w:t>
      </w:r>
      <w:r w:rsidRPr="001C02FA" w:rsidR="00BA4C2B">
        <w:rPr>
          <w:rFonts w:ascii="Times New Roman" w:hAnsi="Times New Roman" w:cs="Times New Roman"/>
          <w:sz w:val="24"/>
          <w:szCs w:val="24"/>
        </w:rPr>
        <w:t>researchers</w:t>
      </w:r>
      <w:r w:rsidRPr="001C02FA" w:rsidR="0041020A">
        <w:rPr>
          <w:rFonts w:ascii="Times New Roman" w:hAnsi="Times New Roman" w:cs="Times New Roman"/>
          <w:sz w:val="24"/>
          <w:szCs w:val="24"/>
        </w:rPr>
        <w:t xml:space="preserve"> </w:t>
      </w:r>
      <w:r w:rsidRPr="001C02FA" w:rsidR="00BA4C2B">
        <w:rPr>
          <w:rFonts w:ascii="Times New Roman" w:hAnsi="Times New Roman" w:cs="Times New Roman"/>
          <w:sz w:val="24"/>
          <w:szCs w:val="24"/>
        </w:rPr>
        <w:t xml:space="preserve">as a way of </w:t>
      </w:r>
      <w:r w:rsidRPr="001C02FA" w:rsidR="00FB36B1">
        <w:rPr>
          <w:rFonts w:ascii="Times New Roman" w:hAnsi="Times New Roman" w:cs="Times New Roman"/>
          <w:sz w:val="24"/>
          <w:szCs w:val="24"/>
        </w:rPr>
        <w:t xml:space="preserve">integrating </w:t>
      </w:r>
      <w:r w:rsidRPr="001C02FA" w:rsidR="00BA4C2B">
        <w:rPr>
          <w:rFonts w:ascii="Times New Roman" w:hAnsi="Times New Roman" w:cs="Times New Roman"/>
          <w:sz w:val="24"/>
          <w:szCs w:val="24"/>
        </w:rPr>
        <w:t xml:space="preserve">the presence of God in their research. </w:t>
      </w:r>
      <w:r w:rsidRPr="001C02FA" w:rsidR="00871372">
        <w:rPr>
          <w:rFonts w:ascii="Times New Roman" w:hAnsi="Times New Roman" w:cs="Times New Roman"/>
          <w:sz w:val="24"/>
          <w:szCs w:val="24"/>
        </w:rPr>
        <w:t>The integration</w:t>
      </w:r>
      <w:r w:rsidRPr="001C02FA" w:rsidR="00FB36B1">
        <w:rPr>
          <w:rFonts w:ascii="Times New Roman" w:hAnsi="Times New Roman" w:cs="Times New Roman"/>
          <w:sz w:val="24"/>
          <w:szCs w:val="24"/>
        </w:rPr>
        <w:t xml:space="preserve"> of research and faith can be essential in </w:t>
      </w:r>
      <w:r w:rsidRPr="001C02FA" w:rsidR="005621B8">
        <w:rPr>
          <w:rFonts w:ascii="Times New Roman" w:hAnsi="Times New Roman" w:cs="Times New Roman"/>
          <w:sz w:val="24"/>
          <w:szCs w:val="24"/>
        </w:rPr>
        <w:t>prom</w:t>
      </w:r>
      <w:r w:rsidRPr="001C02FA" w:rsidR="000B75BD">
        <w:rPr>
          <w:rFonts w:ascii="Times New Roman" w:hAnsi="Times New Roman" w:cs="Times New Roman"/>
          <w:sz w:val="24"/>
          <w:szCs w:val="24"/>
        </w:rPr>
        <w:t xml:space="preserve">oting spirituality </w:t>
      </w:r>
      <w:r w:rsidRPr="001C02FA" w:rsidR="00871372">
        <w:rPr>
          <w:rFonts w:ascii="Times New Roman" w:hAnsi="Times New Roman" w:cs="Times New Roman"/>
          <w:sz w:val="24"/>
          <w:szCs w:val="24"/>
        </w:rPr>
        <w:t>through</w:t>
      </w:r>
      <w:r w:rsidRPr="001C02FA" w:rsidR="00612AFC">
        <w:rPr>
          <w:rFonts w:ascii="Times New Roman" w:hAnsi="Times New Roman" w:cs="Times New Roman"/>
          <w:sz w:val="24"/>
          <w:szCs w:val="24"/>
        </w:rPr>
        <w:t xml:space="preserve"> </w:t>
      </w:r>
      <w:r w:rsidRPr="001C02FA" w:rsidR="00871372">
        <w:rPr>
          <w:rFonts w:ascii="Times New Roman" w:hAnsi="Times New Roman" w:cs="Times New Roman"/>
          <w:sz w:val="24"/>
          <w:szCs w:val="24"/>
        </w:rPr>
        <w:t>better</w:t>
      </w:r>
      <w:r w:rsidRPr="001C02FA" w:rsidR="00612AFC">
        <w:rPr>
          <w:rFonts w:ascii="Times New Roman" w:hAnsi="Times New Roman" w:cs="Times New Roman"/>
          <w:sz w:val="24"/>
          <w:szCs w:val="24"/>
        </w:rPr>
        <w:t xml:space="preserve"> understanding and as well as empowerment. </w:t>
      </w:r>
      <w:r w:rsidRPr="001C02FA" w:rsidR="00871372">
        <w:rPr>
          <w:rFonts w:ascii="Times New Roman" w:hAnsi="Times New Roman" w:cs="Times New Roman"/>
          <w:sz w:val="24"/>
          <w:szCs w:val="24"/>
        </w:rPr>
        <w:t xml:space="preserve">Research encompasses broad aspects which can help humans </w:t>
      </w:r>
      <w:r w:rsidRPr="001C02FA" w:rsidR="005621B8">
        <w:rPr>
          <w:rFonts w:ascii="Times New Roman" w:hAnsi="Times New Roman" w:cs="Times New Roman"/>
          <w:sz w:val="24"/>
          <w:szCs w:val="24"/>
        </w:rPr>
        <w:t>with</w:t>
      </w:r>
      <w:r w:rsidRPr="001C02FA" w:rsidR="00871372">
        <w:rPr>
          <w:rFonts w:ascii="Times New Roman" w:hAnsi="Times New Roman" w:cs="Times New Roman"/>
          <w:sz w:val="24"/>
          <w:szCs w:val="24"/>
        </w:rPr>
        <w:t xml:space="preserve"> </w:t>
      </w:r>
      <w:r w:rsidRPr="001C02FA" w:rsidR="005621B8">
        <w:rPr>
          <w:rFonts w:ascii="Times New Roman" w:hAnsi="Times New Roman" w:cs="Times New Roman"/>
          <w:sz w:val="24"/>
          <w:szCs w:val="24"/>
        </w:rPr>
        <w:t>expanding their</w:t>
      </w:r>
      <w:r w:rsidRPr="001C02FA" w:rsidR="00871372">
        <w:rPr>
          <w:rFonts w:ascii="Times New Roman" w:hAnsi="Times New Roman" w:cs="Times New Roman"/>
          <w:sz w:val="24"/>
          <w:szCs w:val="24"/>
        </w:rPr>
        <w:t xml:space="preserve"> knowledge as part of fulfilling </w:t>
      </w:r>
      <w:r w:rsidRPr="001C02FA" w:rsidR="005621B8">
        <w:rPr>
          <w:rFonts w:ascii="Times New Roman" w:hAnsi="Times New Roman" w:cs="Times New Roman"/>
          <w:sz w:val="24"/>
          <w:szCs w:val="24"/>
        </w:rPr>
        <w:t>their</w:t>
      </w:r>
      <w:r w:rsidRPr="001C02FA" w:rsidR="00871372">
        <w:rPr>
          <w:rFonts w:ascii="Times New Roman" w:hAnsi="Times New Roman" w:cs="Times New Roman"/>
          <w:sz w:val="24"/>
          <w:szCs w:val="24"/>
        </w:rPr>
        <w:t xml:space="preserve"> desire to bring more meaning to their lives. </w:t>
      </w:r>
      <w:r w:rsidRPr="001C02FA" w:rsidR="003759D6">
        <w:rPr>
          <w:rFonts w:ascii="Times New Roman" w:hAnsi="Times New Roman" w:cs="Times New Roman"/>
          <w:sz w:val="24"/>
          <w:szCs w:val="24"/>
        </w:rPr>
        <w:t xml:space="preserve">Faith and knowledge </w:t>
      </w:r>
      <w:r w:rsidRPr="001C02FA" w:rsidR="005621B8">
        <w:rPr>
          <w:rFonts w:ascii="Times New Roman" w:hAnsi="Times New Roman" w:cs="Times New Roman"/>
          <w:sz w:val="24"/>
          <w:szCs w:val="24"/>
        </w:rPr>
        <w:t>have a</w:t>
      </w:r>
      <w:r w:rsidRPr="001C02FA" w:rsidR="003759D6">
        <w:rPr>
          <w:rFonts w:ascii="Times New Roman" w:hAnsi="Times New Roman" w:cs="Times New Roman"/>
          <w:sz w:val="24"/>
          <w:szCs w:val="24"/>
        </w:rPr>
        <w:t xml:space="preserve"> great relationship with each other as they may greatly influence the development of research as well as the research subject. </w:t>
      </w:r>
    </w:p>
    <w:p w:rsidR="005621B8" w:rsidRPr="001C02FA" w:rsidP="00A1439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Previous research can also be referenced in </w:t>
      </w:r>
      <w:r w:rsidRPr="001C02FA" w:rsidR="00C50C1C">
        <w:rPr>
          <w:rFonts w:ascii="Times New Roman" w:hAnsi="Times New Roman" w:cs="Times New Roman"/>
          <w:sz w:val="24"/>
          <w:szCs w:val="24"/>
        </w:rPr>
        <w:t>understanding</w:t>
      </w:r>
      <w:r w:rsidRPr="001C02FA">
        <w:rPr>
          <w:rFonts w:ascii="Times New Roman" w:hAnsi="Times New Roman" w:cs="Times New Roman"/>
          <w:sz w:val="24"/>
          <w:szCs w:val="24"/>
        </w:rPr>
        <w:t xml:space="preserve"> the relationship existing between faith and research and how faith can </w:t>
      </w:r>
      <w:r w:rsidRPr="001C02FA" w:rsidR="00C50C1C">
        <w:rPr>
          <w:rFonts w:ascii="Times New Roman" w:hAnsi="Times New Roman" w:cs="Times New Roman"/>
          <w:sz w:val="24"/>
          <w:szCs w:val="24"/>
        </w:rPr>
        <w:t xml:space="preserve">influence </w:t>
      </w:r>
      <w:r w:rsidRPr="001C02FA">
        <w:rPr>
          <w:rFonts w:ascii="Times New Roman" w:hAnsi="Times New Roman" w:cs="Times New Roman"/>
          <w:sz w:val="24"/>
          <w:szCs w:val="24"/>
        </w:rPr>
        <w:t xml:space="preserve">the </w:t>
      </w:r>
      <w:r w:rsidRPr="001C02FA" w:rsidR="00C50C1C">
        <w:rPr>
          <w:rFonts w:ascii="Times New Roman" w:hAnsi="Times New Roman" w:cs="Times New Roman"/>
          <w:sz w:val="24"/>
          <w:szCs w:val="24"/>
        </w:rPr>
        <w:t>research</w:t>
      </w:r>
      <w:r w:rsidRPr="001C02FA">
        <w:rPr>
          <w:rFonts w:ascii="Times New Roman" w:hAnsi="Times New Roman" w:cs="Times New Roman"/>
          <w:sz w:val="24"/>
          <w:szCs w:val="24"/>
        </w:rPr>
        <w:t xml:space="preserve"> process. </w:t>
      </w:r>
      <w:r w:rsidRPr="001C02FA" w:rsidR="00F86222">
        <w:rPr>
          <w:rFonts w:ascii="Times New Roman" w:hAnsi="Times New Roman" w:cs="Times New Roman"/>
          <w:sz w:val="24"/>
          <w:szCs w:val="24"/>
        </w:rPr>
        <w:t>Faith-based</w:t>
      </w:r>
      <w:r w:rsidRPr="001C02FA" w:rsidR="00C50C1C">
        <w:rPr>
          <w:rFonts w:ascii="Times New Roman" w:hAnsi="Times New Roman" w:cs="Times New Roman"/>
          <w:sz w:val="24"/>
          <w:szCs w:val="24"/>
        </w:rPr>
        <w:t xml:space="preserve"> researchers</w:t>
      </w:r>
      <w:r w:rsidRPr="001C02FA" w:rsidR="00F86222">
        <w:rPr>
          <w:rFonts w:ascii="Times New Roman" w:hAnsi="Times New Roman" w:cs="Times New Roman"/>
          <w:sz w:val="24"/>
          <w:szCs w:val="24"/>
        </w:rPr>
        <w:t xml:space="preserve"> like any other </w:t>
      </w:r>
      <w:r w:rsidRPr="001C02FA" w:rsidR="00C50C1C">
        <w:rPr>
          <w:rFonts w:ascii="Times New Roman" w:hAnsi="Times New Roman" w:cs="Times New Roman"/>
          <w:sz w:val="24"/>
          <w:szCs w:val="24"/>
        </w:rPr>
        <w:t>researchers</w:t>
      </w:r>
      <w:r w:rsidRPr="001C02FA" w:rsidR="00F86222">
        <w:rPr>
          <w:rFonts w:ascii="Times New Roman" w:hAnsi="Times New Roman" w:cs="Times New Roman"/>
          <w:sz w:val="24"/>
          <w:szCs w:val="24"/>
        </w:rPr>
        <w:t xml:space="preserve"> have </w:t>
      </w:r>
      <w:r w:rsidRPr="001C02FA" w:rsidR="00C50C1C">
        <w:rPr>
          <w:rFonts w:ascii="Times New Roman" w:hAnsi="Times New Roman" w:cs="Times New Roman"/>
          <w:sz w:val="24"/>
          <w:szCs w:val="24"/>
        </w:rPr>
        <w:t>different</w:t>
      </w:r>
      <w:r w:rsidRPr="001C02FA" w:rsidR="00F86222">
        <w:rPr>
          <w:rFonts w:ascii="Times New Roman" w:hAnsi="Times New Roman" w:cs="Times New Roman"/>
          <w:sz w:val="24"/>
          <w:szCs w:val="24"/>
        </w:rPr>
        <w:t xml:space="preserve"> interests in research. </w:t>
      </w:r>
      <w:r w:rsidRPr="001C02FA" w:rsidR="00C50C1C">
        <w:rPr>
          <w:rFonts w:ascii="Times New Roman" w:hAnsi="Times New Roman" w:cs="Times New Roman"/>
          <w:sz w:val="24"/>
          <w:szCs w:val="24"/>
        </w:rPr>
        <w:t>Individual researchers can integrate faith in their research process as you have explained starting with the choice of the suitable research questions as well as the choice</w:t>
      </w:r>
      <w:r w:rsidRPr="001C02FA" w:rsidR="008D00E8">
        <w:rPr>
          <w:rFonts w:ascii="Times New Roman" w:hAnsi="Times New Roman" w:cs="Times New Roman"/>
          <w:sz w:val="24"/>
          <w:szCs w:val="24"/>
        </w:rPr>
        <w:t xml:space="preserve"> </w:t>
      </w:r>
      <w:r w:rsidRPr="001C02FA" w:rsidR="00C50C1C">
        <w:rPr>
          <w:rFonts w:ascii="Times New Roman" w:hAnsi="Times New Roman" w:cs="Times New Roman"/>
          <w:sz w:val="24"/>
          <w:szCs w:val="24"/>
        </w:rPr>
        <w:t xml:space="preserve">of the best methodology for the study. </w:t>
      </w:r>
      <w:r w:rsidRPr="001C02FA" w:rsidR="008D00E8">
        <w:rPr>
          <w:rFonts w:ascii="Times New Roman" w:hAnsi="Times New Roman" w:cs="Times New Roman"/>
          <w:sz w:val="24"/>
          <w:szCs w:val="24"/>
        </w:rPr>
        <w:t xml:space="preserve">Proper research requires defined research </w:t>
      </w:r>
      <w:r w:rsidRPr="001C02FA" w:rsidR="002D19D5">
        <w:rPr>
          <w:rFonts w:ascii="Times New Roman" w:hAnsi="Times New Roman" w:cs="Times New Roman"/>
          <w:sz w:val="24"/>
          <w:szCs w:val="24"/>
        </w:rPr>
        <w:t>questions</w:t>
      </w:r>
      <w:r w:rsidRPr="001C02FA" w:rsidR="008D00E8">
        <w:rPr>
          <w:rFonts w:ascii="Times New Roman" w:hAnsi="Times New Roman" w:cs="Times New Roman"/>
          <w:sz w:val="24"/>
          <w:szCs w:val="24"/>
        </w:rPr>
        <w:t xml:space="preserve"> as well as a </w:t>
      </w:r>
      <w:r w:rsidRPr="001C02FA" w:rsidR="002D19D5">
        <w:rPr>
          <w:rFonts w:ascii="Times New Roman" w:hAnsi="Times New Roman" w:cs="Times New Roman"/>
          <w:sz w:val="24"/>
          <w:szCs w:val="24"/>
        </w:rPr>
        <w:t>methodology</w:t>
      </w:r>
      <w:r w:rsidRPr="001C02FA" w:rsidR="008D00E8">
        <w:rPr>
          <w:rFonts w:ascii="Times New Roman" w:hAnsi="Times New Roman" w:cs="Times New Roman"/>
          <w:sz w:val="24"/>
          <w:szCs w:val="24"/>
        </w:rPr>
        <w:t xml:space="preserve"> that can allow the collection of reliable and valid data. </w:t>
      </w:r>
    </w:p>
    <w:p w:rsidR="002D19D5" w:rsidRPr="001C02FA" w:rsidP="00A1439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Ethics principles are also significant in research. Just as you explained in your post, there are various principles explained by the bible </w:t>
      </w:r>
      <w:r w:rsidRPr="001C02FA">
        <w:rPr>
          <w:rFonts w:ascii="Times New Roman" w:hAnsi="Times New Roman" w:cs="Times New Roman"/>
          <w:sz w:val="24"/>
          <w:szCs w:val="24"/>
        </w:rPr>
        <w:t xml:space="preserve">that can play a major role in influencing </w:t>
      </w:r>
      <w:r w:rsidRPr="001C02FA" w:rsidR="005813F8">
        <w:rPr>
          <w:rFonts w:ascii="Times New Roman" w:hAnsi="Times New Roman" w:cs="Times New Roman"/>
          <w:sz w:val="24"/>
          <w:szCs w:val="24"/>
        </w:rPr>
        <w:t xml:space="preserve">ethical research for faith-based </w:t>
      </w:r>
      <w:r w:rsidRPr="001C02FA" w:rsidR="00FA2E65">
        <w:rPr>
          <w:rFonts w:ascii="Times New Roman" w:hAnsi="Times New Roman" w:cs="Times New Roman"/>
          <w:sz w:val="24"/>
          <w:szCs w:val="24"/>
        </w:rPr>
        <w:t>researchers</w:t>
      </w:r>
      <w:r w:rsidRPr="001C02FA" w:rsidR="005813F8">
        <w:rPr>
          <w:rFonts w:ascii="Times New Roman" w:hAnsi="Times New Roman" w:cs="Times New Roman"/>
          <w:sz w:val="24"/>
          <w:szCs w:val="24"/>
        </w:rPr>
        <w:t xml:space="preserve">. </w:t>
      </w:r>
      <w:r w:rsidRPr="001C02FA" w:rsidR="00FA2E65">
        <w:rPr>
          <w:rFonts w:ascii="Times New Roman" w:hAnsi="Times New Roman" w:cs="Times New Roman"/>
          <w:sz w:val="24"/>
          <w:szCs w:val="24"/>
        </w:rPr>
        <w:t>The consideration of these principles in research determines how properly one selects the population of study as well as obtaining the co</w:t>
      </w:r>
      <w:r w:rsidRPr="001C02FA" w:rsidR="009B3AC6">
        <w:rPr>
          <w:rFonts w:ascii="Times New Roman" w:hAnsi="Times New Roman" w:cs="Times New Roman"/>
          <w:sz w:val="24"/>
          <w:szCs w:val="24"/>
        </w:rPr>
        <w:t xml:space="preserve">nsent of the people involved in the study. </w:t>
      </w:r>
    </w:p>
    <w:p w:rsidR="008472E0" w:rsidRPr="001C02FA" w:rsidP="00A14394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1C02FA">
        <w:rPr>
          <w:rFonts w:ascii="Times New Roman" w:hAnsi="Times New Roman" w:cs="Times New Roman"/>
          <w:b/>
          <w:sz w:val="24"/>
          <w:szCs w:val="24"/>
        </w:rPr>
        <w:t xml:space="preserve">Reply 2 </w:t>
      </w:r>
    </w:p>
    <w:p w:rsidR="008472E0" w:rsidRPr="001C02FA" w:rsidP="00A1439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>The statistical significance is an essential factor when testing</w:t>
      </w:r>
      <w:r w:rsidRPr="001C02FA" w:rsidR="007C730F">
        <w:rPr>
          <w:rFonts w:ascii="Times New Roman" w:hAnsi="Times New Roman" w:cs="Times New Roman"/>
          <w:sz w:val="24"/>
          <w:szCs w:val="24"/>
        </w:rPr>
        <w:t xml:space="preserve"> </w:t>
      </w:r>
      <w:r w:rsidRPr="001C02FA">
        <w:rPr>
          <w:rFonts w:ascii="Times New Roman" w:hAnsi="Times New Roman" w:cs="Times New Roman"/>
          <w:sz w:val="24"/>
          <w:szCs w:val="24"/>
        </w:rPr>
        <w:t xml:space="preserve">the null hypothesis of the study. </w:t>
      </w:r>
      <w:r w:rsidRPr="001C02FA" w:rsidR="007C730F">
        <w:rPr>
          <w:rFonts w:ascii="Times New Roman" w:hAnsi="Times New Roman" w:cs="Times New Roman"/>
          <w:sz w:val="24"/>
          <w:szCs w:val="24"/>
        </w:rPr>
        <w:t xml:space="preserve">Statistical significance shows a possible influence of the variables of study on each other. just as you stated in your post, it shows that two factors involved in a study do not </w:t>
      </w:r>
      <w:r w:rsidRPr="001C02FA" w:rsidR="00F74FB2">
        <w:rPr>
          <w:rFonts w:ascii="Times New Roman" w:hAnsi="Times New Roman" w:cs="Times New Roman"/>
          <w:sz w:val="24"/>
          <w:szCs w:val="24"/>
        </w:rPr>
        <w:t xml:space="preserve">influence </w:t>
      </w:r>
      <w:r w:rsidRPr="001C02FA" w:rsidR="007C730F">
        <w:rPr>
          <w:rFonts w:ascii="Times New Roman" w:hAnsi="Times New Roman" w:cs="Times New Roman"/>
          <w:sz w:val="24"/>
          <w:szCs w:val="24"/>
        </w:rPr>
        <w:t xml:space="preserve">each other by chance. </w:t>
      </w:r>
      <w:r w:rsidRPr="001C02FA" w:rsidR="00F74FB2">
        <w:rPr>
          <w:rFonts w:ascii="Times New Roman" w:hAnsi="Times New Roman" w:cs="Times New Roman"/>
          <w:sz w:val="24"/>
          <w:szCs w:val="24"/>
        </w:rPr>
        <w:t xml:space="preserve">The p-value is significant in showing the relationship between two factors whose value is used in accepting or rejecting the null hypothesis. </w:t>
      </w:r>
      <w:r w:rsidRPr="001C02FA" w:rsidR="00212D7B">
        <w:rPr>
          <w:rFonts w:ascii="Times New Roman" w:hAnsi="Times New Roman" w:cs="Times New Roman"/>
          <w:sz w:val="24"/>
          <w:szCs w:val="24"/>
        </w:rPr>
        <w:t xml:space="preserve">A low p-value is expected in a statistically significant relationship between variables. </w:t>
      </w:r>
    </w:p>
    <w:p w:rsidR="00212D7B" w:rsidRPr="001C02FA" w:rsidP="00A1439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02FA">
        <w:rPr>
          <w:rFonts w:ascii="Times New Roman" w:hAnsi="Times New Roman" w:cs="Times New Roman"/>
          <w:sz w:val="24"/>
          <w:szCs w:val="24"/>
        </w:rPr>
        <w:t xml:space="preserve">The Pearson and Spearman correlation tables can also be used in the comparison of information when the assumptions made in the study are consistent with the available information. </w:t>
      </w:r>
      <w:r w:rsidRPr="001C02FA" w:rsidR="00D43ECC">
        <w:rPr>
          <w:rFonts w:ascii="Times New Roman" w:hAnsi="Times New Roman" w:cs="Times New Roman"/>
          <w:sz w:val="24"/>
          <w:szCs w:val="24"/>
        </w:rPr>
        <w:t xml:space="preserve">The variables under which </w:t>
      </w:r>
      <w:r w:rsidRPr="001C02FA" w:rsidR="00BC2F5D">
        <w:rPr>
          <w:rFonts w:ascii="Times New Roman" w:hAnsi="Times New Roman" w:cs="Times New Roman"/>
          <w:sz w:val="24"/>
          <w:szCs w:val="24"/>
        </w:rPr>
        <w:t xml:space="preserve">the spearman rho is used should contain ordinal data as well as not having a </w:t>
      </w:r>
      <w:r w:rsidRPr="001C02FA" w:rsidR="006E7ABF">
        <w:rPr>
          <w:rFonts w:ascii="Times New Roman" w:hAnsi="Times New Roman" w:cs="Times New Roman"/>
          <w:sz w:val="24"/>
          <w:szCs w:val="24"/>
        </w:rPr>
        <w:t>nominal</w:t>
      </w:r>
      <w:r w:rsidRPr="001C02FA" w:rsidR="00BC2F5D">
        <w:rPr>
          <w:rFonts w:ascii="Times New Roman" w:hAnsi="Times New Roman" w:cs="Times New Roman"/>
          <w:sz w:val="24"/>
          <w:szCs w:val="24"/>
        </w:rPr>
        <w:t xml:space="preserve"> distribution. </w:t>
      </w:r>
      <w:r w:rsidRPr="001C02FA" w:rsidR="006E7ABF">
        <w:rPr>
          <w:rFonts w:ascii="Times New Roman" w:hAnsi="Times New Roman" w:cs="Times New Roman"/>
          <w:sz w:val="24"/>
          <w:szCs w:val="24"/>
        </w:rPr>
        <w:t>The Spearman’s Rho (</w:t>
      </w:r>
      <w:r w:rsidRPr="001C02FA" w:rsidR="006E7ABF">
        <w:rPr>
          <w:rFonts w:ascii="Times New Roman" w:hAnsi="Times New Roman" w:cs="Times New Roman"/>
          <w:sz w:val="24"/>
          <w:szCs w:val="24"/>
        </w:rPr>
        <w:t>rs</w:t>
      </w:r>
      <w:r w:rsidRPr="001C02FA" w:rsidR="006E7ABF">
        <w:rPr>
          <w:rFonts w:ascii="Times New Roman" w:hAnsi="Times New Roman" w:cs="Times New Roman"/>
          <w:sz w:val="24"/>
          <w:szCs w:val="24"/>
        </w:rPr>
        <w:t>) can be used in the interpretation of data from a mother'</w:t>
      </w:r>
      <w:r w:rsidRPr="001C02FA" w:rsidR="00650FB0">
        <w:rPr>
          <w:rFonts w:ascii="Times New Roman" w:hAnsi="Times New Roman" w:cs="Times New Roman"/>
          <w:sz w:val="24"/>
          <w:szCs w:val="24"/>
        </w:rPr>
        <w:t xml:space="preserve">s schooling. </w:t>
      </w:r>
      <w:r w:rsidRPr="001C02FA" w:rsidR="00A04918">
        <w:rPr>
          <w:rFonts w:ascii="Times New Roman" w:hAnsi="Times New Roman" w:cs="Times New Roman"/>
          <w:sz w:val="24"/>
          <w:szCs w:val="24"/>
        </w:rPr>
        <w:t xml:space="preserve">Regression analysis in </w:t>
      </w:r>
      <w:r w:rsidRPr="001C02FA" w:rsidR="00BE4E90">
        <w:rPr>
          <w:rFonts w:ascii="Times New Roman" w:hAnsi="Times New Roman" w:cs="Times New Roman"/>
          <w:sz w:val="24"/>
          <w:szCs w:val="24"/>
        </w:rPr>
        <w:t>research</w:t>
      </w:r>
      <w:r w:rsidRPr="001C02FA" w:rsidR="00A04918">
        <w:rPr>
          <w:rFonts w:ascii="Times New Roman" w:hAnsi="Times New Roman" w:cs="Times New Roman"/>
          <w:sz w:val="24"/>
          <w:szCs w:val="24"/>
        </w:rPr>
        <w:t xml:space="preserve"> </w:t>
      </w:r>
      <w:r w:rsidRPr="001C02FA" w:rsidR="00BE4E90">
        <w:rPr>
          <w:rFonts w:ascii="Times New Roman" w:hAnsi="Times New Roman" w:cs="Times New Roman"/>
          <w:sz w:val="24"/>
          <w:szCs w:val="24"/>
        </w:rPr>
        <w:t>is</w:t>
      </w:r>
      <w:r w:rsidRPr="001C02FA" w:rsidR="00A04918">
        <w:rPr>
          <w:rFonts w:ascii="Times New Roman" w:hAnsi="Times New Roman" w:cs="Times New Roman"/>
          <w:sz w:val="24"/>
          <w:szCs w:val="24"/>
        </w:rPr>
        <w:t xml:space="preserve"> also very significant in sorting out data obtained from a study. </w:t>
      </w:r>
      <w:r w:rsidRPr="001C02FA" w:rsidR="008415F8">
        <w:rPr>
          <w:rFonts w:ascii="Times New Roman" w:hAnsi="Times New Roman" w:cs="Times New Roman"/>
          <w:sz w:val="24"/>
          <w:szCs w:val="24"/>
        </w:rPr>
        <w:t>It is signif</w:t>
      </w:r>
      <w:r w:rsidRPr="001C02FA" w:rsidR="00BE4E90">
        <w:rPr>
          <w:rFonts w:ascii="Times New Roman" w:hAnsi="Times New Roman" w:cs="Times New Roman"/>
          <w:sz w:val="24"/>
          <w:szCs w:val="24"/>
        </w:rPr>
        <w:t>ic</w:t>
      </w:r>
      <w:r w:rsidRPr="001C02FA" w:rsidR="008415F8">
        <w:rPr>
          <w:rFonts w:ascii="Times New Roman" w:hAnsi="Times New Roman" w:cs="Times New Roman"/>
          <w:sz w:val="24"/>
          <w:szCs w:val="24"/>
        </w:rPr>
        <w:t xml:space="preserve">ant to the </w:t>
      </w:r>
      <w:r w:rsidRPr="001C02FA" w:rsidR="00BE4E90">
        <w:rPr>
          <w:rFonts w:ascii="Times New Roman" w:hAnsi="Times New Roman" w:cs="Times New Roman"/>
          <w:sz w:val="24"/>
          <w:szCs w:val="24"/>
        </w:rPr>
        <w:t>researchers</w:t>
      </w:r>
      <w:r w:rsidRPr="001C02FA" w:rsidR="008415F8">
        <w:rPr>
          <w:rFonts w:ascii="Times New Roman" w:hAnsi="Times New Roman" w:cs="Times New Roman"/>
          <w:sz w:val="24"/>
          <w:szCs w:val="24"/>
        </w:rPr>
        <w:t xml:space="preserve"> in determining which figures from the data collected </w:t>
      </w:r>
      <w:r w:rsidRPr="001C02FA" w:rsidR="00D27F04">
        <w:rPr>
          <w:rFonts w:ascii="Times New Roman" w:hAnsi="Times New Roman" w:cs="Times New Roman"/>
          <w:sz w:val="24"/>
          <w:szCs w:val="24"/>
        </w:rPr>
        <w:t>would</w:t>
      </w:r>
      <w:r w:rsidRPr="001C02FA" w:rsidR="008415F8">
        <w:rPr>
          <w:rFonts w:ascii="Times New Roman" w:hAnsi="Times New Roman" w:cs="Times New Roman"/>
          <w:sz w:val="24"/>
          <w:szCs w:val="24"/>
        </w:rPr>
        <w:t xml:space="preserve"> play a major role in drawing </w:t>
      </w:r>
      <w:r w:rsidRPr="001C02FA" w:rsidR="00BE4E90">
        <w:rPr>
          <w:rFonts w:ascii="Times New Roman" w:hAnsi="Times New Roman" w:cs="Times New Roman"/>
          <w:sz w:val="24"/>
          <w:szCs w:val="24"/>
        </w:rPr>
        <w:t>conclusions</w:t>
      </w:r>
      <w:r w:rsidRPr="001C02FA" w:rsidR="008415F8">
        <w:rPr>
          <w:rFonts w:ascii="Times New Roman" w:hAnsi="Times New Roman" w:cs="Times New Roman"/>
          <w:sz w:val="24"/>
          <w:szCs w:val="24"/>
        </w:rPr>
        <w:t xml:space="preserve">. </w:t>
      </w:r>
      <w:r w:rsidRPr="001C02FA" w:rsidR="00D27F04">
        <w:rPr>
          <w:rFonts w:ascii="Times New Roman" w:hAnsi="Times New Roman" w:cs="Times New Roman"/>
          <w:sz w:val="24"/>
          <w:szCs w:val="24"/>
        </w:rPr>
        <w:t xml:space="preserve">The regression coefficient can be used in evaluating the difference between variable changes. The Pearson correlation on the other hand can be used in the evaluation of the </w:t>
      </w:r>
      <w:r w:rsidRPr="001C02FA" w:rsidR="001A4E0A">
        <w:rPr>
          <w:rFonts w:ascii="Times New Roman" w:hAnsi="Times New Roman" w:cs="Times New Roman"/>
          <w:sz w:val="24"/>
          <w:szCs w:val="24"/>
        </w:rPr>
        <w:t>linear</w:t>
      </w:r>
      <w:r w:rsidRPr="001C02FA" w:rsidR="00D27F04">
        <w:rPr>
          <w:rFonts w:ascii="Times New Roman" w:hAnsi="Times New Roman" w:cs="Times New Roman"/>
          <w:sz w:val="24"/>
          <w:szCs w:val="24"/>
        </w:rPr>
        <w:t xml:space="preserve"> relationship between different variables. </w:t>
      </w:r>
      <w:r w:rsidRPr="001C02FA" w:rsidR="001A4E0A">
        <w:rPr>
          <w:rFonts w:ascii="Times New Roman" w:hAnsi="Times New Roman" w:cs="Times New Roman"/>
          <w:sz w:val="24"/>
          <w:szCs w:val="24"/>
        </w:rPr>
        <w:t xml:space="preserve">As you explained, a </w:t>
      </w:r>
      <w:r w:rsidRPr="001C02FA" w:rsidR="00D32C73">
        <w:rPr>
          <w:rFonts w:ascii="Times New Roman" w:hAnsi="Times New Roman" w:cs="Times New Roman"/>
          <w:sz w:val="24"/>
          <w:szCs w:val="24"/>
        </w:rPr>
        <w:t>linear</w:t>
      </w:r>
      <w:r w:rsidRPr="001C02FA" w:rsidR="001A4E0A">
        <w:rPr>
          <w:rFonts w:ascii="Times New Roman" w:hAnsi="Times New Roman" w:cs="Times New Roman"/>
          <w:sz w:val="24"/>
          <w:szCs w:val="24"/>
        </w:rPr>
        <w:t xml:space="preserve"> regression helps in </w:t>
      </w:r>
      <w:r w:rsidRPr="001C02FA" w:rsidR="00D32C73">
        <w:rPr>
          <w:rFonts w:ascii="Times New Roman" w:hAnsi="Times New Roman" w:cs="Times New Roman"/>
          <w:sz w:val="24"/>
          <w:szCs w:val="24"/>
        </w:rPr>
        <w:t>evaluating the</w:t>
      </w:r>
      <w:r w:rsidRPr="001C02FA" w:rsidR="001A4E0A">
        <w:rPr>
          <w:rFonts w:ascii="Times New Roman" w:hAnsi="Times New Roman" w:cs="Times New Roman"/>
          <w:sz w:val="24"/>
          <w:szCs w:val="24"/>
        </w:rPr>
        <w:t xml:space="preserve"> </w:t>
      </w:r>
      <w:r w:rsidRPr="001C02FA" w:rsidR="00D32C73">
        <w:rPr>
          <w:rFonts w:ascii="Times New Roman" w:hAnsi="Times New Roman" w:cs="Times New Roman"/>
          <w:sz w:val="24"/>
          <w:szCs w:val="24"/>
        </w:rPr>
        <w:t>relationship</w:t>
      </w:r>
      <w:r w:rsidRPr="001C02FA" w:rsidR="001A4E0A">
        <w:rPr>
          <w:rFonts w:ascii="Times New Roman" w:hAnsi="Times New Roman" w:cs="Times New Roman"/>
          <w:sz w:val="24"/>
          <w:szCs w:val="24"/>
        </w:rPr>
        <w:t xml:space="preserve"> between an explanatory and the study outcome. </w:t>
      </w:r>
      <w:r w:rsidRPr="001C02FA" w:rsidR="00D32C73">
        <w:rPr>
          <w:rFonts w:ascii="Times New Roman" w:hAnsi="Times New Roman" w:cs="Times New Roman"/>
          <w:sz w:val="24"/>
          <w:szCs w:val="24"/>
        </w:rPr>
        <w:t xml:space="preserve">Hence, simple linear regression can also </w:t>
      </w:r>
      <w:r w:rsidRPr="001C02FA" w:rsidR="00D32C73">
        <w:rPr>
          <w:rFonts w:ascii="Times New Roman" w:hAnsi="Times New Roman" w:cs="Times New Roman"/>
          <w:sz w:val="24"/>
          <w:szCs w:val="24"/>
        </w:rPr>
        <w:t xml:space="preserve">guide the researchers in </w:t>
      </w:r>
      <w:r w:rsidRPr="001C02FA" w:rsidR="001C02FA">
        <w:rPr>
          <w:rFonts w:ascii="Times New Roman" w:hAnsi="Times New Roman" w:cs="Times New Roman"/>
          <w:sz w:val="24"/>
          <w:szCs w:val="24"/>
        </w:rPr>
        <w:t>formulating</w:t>
      </w:r>
      <w:r w:rsidR="001C02FA">
        <w:rPr>
          <w:rFonts w:ascii="Times New Roman" w:hAnsi="Times New Roman" w:cs="Times New Roman"/>
          <w:sz w:val="24"/>
          <w:szCs w:val="24"/>
        </w:rPr>
        <w:t xml:space="preserve"> study questions that </w:t>
      </w:r>
      <w:r w:rsidR="006F4690">
        <w:rPr>
          <w:rFonts w:ascii="Times New Roman" w:hAnsi="Times New Roman" w:cs="Times New Roman"/>
          <w:sz w:val="24"/>
          <w:szCs w:val="24"/>
        </w:rPr>
        <w:t>predict</w:t>
      </w:r>
      <w:r w:rsidR="001C02FA">
        <w:rPr>
          <w:rFonts w:ascii="Times New Roman" w:hAnsi="Times New Roman" w:cs="Times New Roman"/>
          <w:sz w:val="24"/>
          <w:szCs w:val="24"/>
        </w:rPr>
        <w:t xml:space="preserve"> a relationship between variables.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FA"/>
    <w:rsid w:val="000B75BD"/>
    <w:rsid w:val="001A4E0A"/>
    <w:rsid w:val="001C02FA"/>
    <w:rsid w:val="00212D7B"/>
    <w:rsid w:val="002D19D5"/>
    <w:rsid w:val="003759D6"/>
    <w:rsid w:val="0041020A"/>
    <w:rsid w:val="00527983"/>
    <w:rsid w:val="005621B8"/>
    <w:rsid w:val="005813F8"/>
    <w:rsid w:val="00590CFA"/>
    <w:rsid w:val="00612AFC"/>
    <w:rsid w:val="00650FB0"/>
    <w:rsid w:val="006C758F"/>
    <w:rsid w:val="006E7ABF"/>
    <w:rsid w:val="006F4690"/>
    <w:rsid w:val="00735E55"/>
    <w:rsid w:val="007C730F"/>
    <w:rsid w:val="008415F8"/>
    <w:rsid w:val="008472E0"/>
    <w:rsid w:val="00871372"/>
    <w:rsid w:val="008D00E8"/>
    <w:rsid w:val="00944723"/>
    <w:rsid w:val="009B3AC6"/>
    <w:rsid w:val="00A04918"/>
    <w:rsid w:val="00A14394"/>
    <w:rsid w:val="00BA4C2B"/>
    <w:rsid w:val="00BC2F5D"/>
    <w:rsid w:val="00BE4E90"/>
    <w:rsid w:val="00C50C1C"/>
    <w:rsid w:val="00D27F04"/>
    <w:rsid w:val="00D32C73"/>
    <w:rsid w:val="00D43ECC"/>
    <w:rsid w:val="00F74FB2"/>
    <w:rsid w:val="00F86222"/>
    <w:rsid w:val="00FA2E65"/>
    <w:rsid w:val="00FB36B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A627D4"/>
  <w15:chartTrackingRefBased/>
  <w15:docId w15:val="{1DC488B2-59A3-44F4-AA4F-BBD52041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34</cp:revision>
  <dcterms:created xsi:type="dcterms:W3CDTF">2021-08-10T02:25:00Z</dcterms:created>
  <dcterms:modified xsi:type="dcterms:W3CDTF">2021-08-10T03:37:00Z</dcterms:modified>
</cp:coreProperties>
</file>